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A04" w:rsidRDefault="001E5A04" w:rsidP="00801527">
      <w:pPr>
        <w:jc w:val="center"/>
        <w:rPr>
          <w:rFonts w:ascii="Garamond" w:hAnsi="Garamond"/>
          <w:sz w:val="36"/>
          <w:szCs w:val="36"/>
        </w:rPr>
      </w:pPr>
    </w:p>
    <w:p w:rsidR="00801527" w:rsidRDefault="00801527" w:rsidP="00801527">
      <w:pPr>
        <w:jc w:val="center"/>
        <w:rPr>
          <w:rFonts w:ascii="Garamond" w:hAnsi="Garamond"/>
          <w:sz w:val="36"/>
          <w:szCs w:val="36"/>
        </w:rPr>
      </w:pPr>
    </w:p>
    <w:p w:rsidR="00801527" w:rsidRDefault="00801527" w:rsidP="00801527">
      <w:pPr>
        <w:jc w:val="center"/>
        <w:rPr>
          <w:rFonts w:ascii="Garamond" w:hAnsi="Garamond"/>
          <w:sz w:val="36"/>
          <w:szCs w:val="36"/>
        </w:rPr>
      </w:pPr>
    </w:p>
    <w:p w:rsidR="00801527" w:rsidRDefault="00801527" w:rsidP="00801527">
      <w:pPr>
        <w:jc w:val="center"/>
        <w:rPr>
          <w:rFonts w:ascii="Garamond" w:hAnsi="Garamond"/>
          <w:sz w:val="36"/>
          <w:szCs w:val="36"/>
        </w:rPr>
      </w:pPr>
    </w:p>
    <w:p w:rsidR="00801527" w:rsidRDefault="00801527" w:rsidP="00801527">
      <w:pPr>
        <w:jc w:val="center"/>
        <w:rPr>
          <w:rFonts w:ascii="Garamond" w:hAnsi="Garamond"/>
          <w:sz w:val="36"/>
          <w:szCs w:val="36"/>
        </w:rPr>
      </w:pPr>
    </w:p>
    <w:p w:rsidR="00801527" w:rsidRDefault="00801527" w:rsidP="00801527">
      <w:pPr>
        <w:jc w:val="center"/>
        <w:rPr>
          <w:rFonts w:ascii="Garamond" w:hAnsi="Garamond"/>
          <w:sz w:val="36"/>
          <w:szCs w:val="36"/>
        </w:rPr>
      </w:pPr>
    </w:p>
    <w:p w:rsidR="00801527" w:rsidRDefault="00801527" w:rsidP="00801527">
      <w:pPr>
        <w:jc w:val="center"/>
        <w:rPr>
          <w:rFonts w:ascii="Garamond" w:hAnsi="Garamond"/>
          <w:sz w:val="36"/>
          <w:szCs w:val="36"/>
        </w:rPr>
      </w:pPr>
    </w:p>
    <w:p w:rsidR="00801527" w:rsidRDefault="00801527" w:rsidP="00801527">
      <w:pPr>
        <w:jc w:val="center"/>
        <w:rPr>
          <w:rFonts w:ascii="Garamond" w:hAnsi="Garamond"/>
          <w:sz w:val="36"/>
          <w:szCs w:val="36"/>
        </w:rPr>
      </w:pPr>
    </w:p>
    <w:p w:rsidR="00801527" w:rsidRDefault="00801527" w:rsidP="00801527">
      <w:pPr>
        <w:jc w:val="center"/>
        <w:rPr>
          <w:rFonts w:ascii="Garamond" w:hAnsi="Garamond"/>
          <w:sz w:val="36"/>
          <w:szCs w:val="36"/>
        </w:rPr>
      </w:pPr>
    </w:p>
    <w:p w:rsidR="00801527" w:rsidRPr="00801527" w:rsidRDefault="00AE0623" w:rsidP="00801527">
      <w:pPr>
        <w:jc w:val="center"/>
        <w:rPr>
          <w:rFonts w:ascii="Garamond" w:hAnsi="Garamond"/>
          <w:sz w:val="48"/>
          <w:szCs w:val="48"/>
        </w:rPr>
      </w:pPr>
      <w:r>
        <w:rPr>
          <w:rFonts w:ascii="Garamond" w:hAnsi="Garamond"/>
          <w:sz w:val="48"/>
          <w:szCs w:val="48"/>
        </w:rPr>
        <w:t>Disillusionment</w:t>
      </w:r>
      <w:bookmarkStart w:id="0" w:name="_GoBack"/>
      <w:bookmarkEnd w:id="0"/>
      <w:r>
        <w:rPr>
          <w:rFonts w:ascii="Garamond" w:hAnsi="Garamond"/>
          <w:sz w:val="48"/>
          <w:szCs w:val="48"/>
        </w:rPr>
        <w:t xml:space="preserve"> </w:t>
      </w:r>
      <w:r w:rsidR="00801527" w:rsidRPr="00801527">
        <w:rPr>
          <w:rFonts w:ascii="Garamond" w:hAnsi="Garamond"/>
          <w:sz w:val="48"/>
          <w:szCs w:val="48"/>
        </w:rPr>
        <w:t xml:space="preserve"> </w:t>
      </w:r>
    </w:p>
    <w:p w:rsidR="00801527" w:rsidRDefault="00801527" w:rsidP="00801527">
      <w:pPr>
        <w:jc w:val="center"/>
        <w:rPr>
          <w:rFonts w:ascii="Garamond" w:hAnsi="Garamond"/>
          <w:sz w:val="32"/>
          <w:szCs w:val="32"/>
        </w:rPr>
      </w:pPr>
      <w:r>
        <w:rPr>
          <w:rFonts w:ascii="Garamond" w:hAnsi="Garamond"/>
          <w:sz w:val="32"/>
          <w:szCs w:val="32"/>
        </w:rPr>
        <w:t xml:space="preserve">By: Adam Trawick </w:t>
      </w: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Default="00801527" w:rsidP="00801527">
      <w:pPr>
        <w:jc w:val="center"/>
        <w:rPr>
          <w:rFonts w:ascii="Garamond" w:hAnsi="Garamond"/>
          <w:sz w:val="32"/>
          <w:szCs w:val="32"/>
        </w:rPr>
      </w:pPr>
    </w:p>
    <w:p w:rsidR="00801527" w:rsidRPr="00801527" w:rsidRDefault="00801527" w:rsidP="00801527">
      <w:pPr>
        <w:jc w:val="center"/>
        <w:rPr>
          <w:rFonts w:ascii="Garamond" w:hAnsi="Garamond"/>
          <w:sz w:val="24"/>
          <w:szCs w:val="24"/>
        </w:rPr>
      </w:pPr>
      <w:r w:rsidRPr="00801527">
        <w:rPr>
          <w:rFonts w:ascii="Garamond" w:hAnsi="Garamond"/>
          <w:sz w:val="24"/>
          <w:szCs w:val="24"/>
        </w:rPr>
        <w:lastRenderedPageBreak/>
        <w:t>Let Alone, the Lone Wolf</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—yes, to be part of the pack you must ingest, in their entirety, the body of an adult and a child human in the same day, all on your own.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—okay, the wolf said timidly.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—he’ll never accomplish such a feat, said one of the other wolves, just like his father, incompetent, sheepish fools.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—I can do this, the wolf said. My father is a ferocious, formidable beast and it is but for old age, a weariness that has bitten his bones, that you say such things so freely—I come from the same ferocious cunning and brawn.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—you have come to the age where one proves himself to be an essential player in the pack. You, have feasted off the prey of others far too long. Show us you are able to, and will, do what is necessary for us as a whole. If you can’t you are of no use to us and will be banished to Solo Hill.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—I will do this. I must.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The pack cackled in unison as the wolf stood with slump-shouldered diffidence. He looked at his hands, littered with scars from those who mocked him now. His right knee, losing cartilage, from a scuffle a few years back after one of the wolves made a crack at his mother’s expense—she died giving birth—and the only time he had lost his temper over a mention of it he proved to be outmatched. And </w:t>
      </w:r>
      <w:proofErr w:type="gramStart"/>
      <w:r w:rsidRPr="00801527">
        <w:rPr>
          <w:rFonts w:ascii="Garamond" w:hAnsi="Garamond"/>
          <w:sz w:val="24"/>
          <w:szCs w:val="24"/>
        </w:rPr>
        <w:t>It</w:t>
      </w:r>
      <w:proofErr w:type="gramEnd"/>
      <w:r w:rsidRPr="00801527">
        <w:rPr>
          <w:rFonts w:ascii="Garamond" w:hAnsi="Garamond"/>
          <w:sz w:val="24"/>
          <w:szCs w:val="24"/>
        </w:rPr>
        <w:t xml:space="preserve"> wasn’t too long ago the wolf’s father’s howls ceased echoing through the woods from Solo Hill on the outskirts of the forest. He was sent on a cold night beneath a silver crescent moon to die out of sight, away from the pack. This is where all wolves are sent once they proved no longer to be a useful member of the pack and self-sufficient enough to feed even themselves. Hardly ever was there more than one wolf on the hill for it was only the weak who inhabited its barren </w:t>
      </w:r>
      <w:r w:rsidRPr="00801527">
        <w:rPr>
          <w:rFonts w:ascii="Garamond" w:hAnsi="Garamond"/>
          <w:sz w:val="24"/>
          <w:szCs w:val="24"/>
        </w:rPr>
        <w:lastRenderedPageBreak/>
        <w:t xml:space="preserve">solitude, it was never long before they died of hunger and thirst, if not the sadness of separation. The pack knew when the wolf sent-off to exile had drawn its last breath for its desolate howls echoing through the woods would resound no more. If you’ve ever been out in the woods, heard only a single wolf’s howl, and wondered why no howls respond, it is because you are hearing the mourning of the outcast; the lone wolf cries alone, the lone wolf dies alone.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To be cunning is of no merit to the pack; you see, if you are a strong, competent brute moving only to serve the larger whole you feast till you are full, and you sleep amongst the warmth of the pack—its power and ability to thrive lay in its numbers, not in its wits. To be introspective, as our meek figure here, is to be a liability; the conscience gets in the way of instinct to protect and procreate. The wolf was much like his father, but like his father in old age—thoughtful, clever, reasonable, but worn-down; fatigued from awareness. He was never the brute to thrash his teeth through gristle to get to the good meat of any fellow forest-dweller or inhabitant of The Cleared Land, the place where hairless beings dwell; although, clearly cunning, they, too, were a formidable encounter if they were fully developed. Some, very few, lived in the forest and kept to themselves. These beings, with all their gifts, had stages where they were less formidable and easier to capture because they proved no real threat —either when very young or very old.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As the wolf walked through the forest he brooded on how he would accomplish such a feet. Where would he find two humans out here that he could take on? His mind jumping. He, hoping he will find two specimens not too strong or clever that he could outwit, then, he could resurrect his reputation; he could raise his head high amongst the others, he could have an identity to share and proud of—but how?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lastRenderedPageBreak/>
        <w:t xml:space="preserve">Just as the question crossed his mind. He saw a little red-hooded figure skipping through the trees on a path. He smiled and thought for you, dad. For you, mom. For myself. And forward he went, toward the little red-hooded figure and said.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--Good morning…</w:t>
      </w:r>
    </w:p>
    <w:p w:rsidR="00801527" w:rsidRDefault="002B4E31" w:rsidP="00801527">
      <w:pPr>
        <w:spacing w:line="480" w:lineRule="auto"/>
        <w:rPr>
          <w:rFonts w:ascii="Garamond" w:hAnsi="Garamond"/>
          <w:sz w:val="32"/>
          <w:szCs w:val="32"/>
        </w:rPr>
      </w:pPr>
      <w:r>
        <w:rPr>
          <w:rFonts w:ascii="Garamond" w:hAnsi="Garamond"/>
          <w:sz w:val="32"/>
          <w:szCs w:val="32"/>
        </w:rPr>
        <w:tab/>
      </w:r>
    </w:p>
    <w:p w:rsidR="002B4E31" w:rsidRPr="002B4E31" w:rsidRDefault="002B4E31" w:rsidP="002B4E31">
      <w:pPr>
        <w:spacing w:line="240" w:lineRule="auto"/>
        <w:rPr>
          <w:rFonts w:ascii="Times New Roman" w:hAnsi="Times New Roman" w:cs="Times New Roman"/>
          <w:sz w:val="24"/>
          <w:szCs w:val="24"/>
        </w:rPr>
      </w:pPr>
      <w:r>
        <w:rPr>
          <w:rFonts w:ascii="Times New Roman" w:hAnsi="Times New Roman" w:cs="Times New Roman"/>
          <w:sz w:val="24"/>
          <w:szCs w:val="24"/>
        </w:rPr>
        <w:t xml:space="preserve">I didn’t think too terribly much on the prompt “tell a fairy-tale from the villain’s perspective.” I just started writing. At first I described an angry, mindless figure breathing heavily; seething and hungry, but I couldn’t get much further than the description of that moment. So I started anew and this is what came to fruition. I looked at the wolf and saw something pathetic, I saw something a little sad. </w:t>
      </w:r>
    </w:p>
    <w:p w:rsidR="00801527" w:rsidRDefault="00801527" w:rsidP="00801527">
      <w:pPr>
        <w:spacing w:line="480" w:lineRule="auto"/>
        <w:rPr>
          <w:rFonts w:ascii="Garamond" w:hAnsi="Garamond"/>
          <w:sz w:val="32"/>
          <w:szCs w:val="32"/>
        </w:rPr>
      </w:pPr>
    </w:p>
    <w:p w:rsidR="00801527" w:rsidRDefault="00801527" w:rsidP="00801527">
      <w:pPr>
        <w:spacing w:line="480" w:lineRule="auto"/>
        <w:rPr>
          <w:rFonts w:ascii="Garamond" w:hAnsi="Garamond"/>
          <w:sz w:val="32"/>
          <w:szCs w:val="32"/>
        </w:rPr>
      </w:pPr>
    </w:p>
    <w:p w:rsidR="00801527" w:rsidRDefault="00801527" w:rsidP="00801527">
      <w:pPr>
        <w:spacing w:line="480" w:lineRule="auto"/>
        <w:rPr>
          <w:rFonts w:ascii="Garamond" w:hAnsi="Garamond"/>
          <w:sz w:val="32"/>
          <w:szCs w:val="32"/>
        </w:rPr>
      </w:pPr>
    </w:p>
    <w:p w:rsidR="00801527" w:rsidRDefault="00801527" w:rsidP="00801527">
      <w:pPr>
        <w:spacing w:line="480" w:lineRule="auto"/>
        <w:rPr>
          <w:rFonts w:ascii="Garamond" w:hAnsi="Garamond"/>
          <w:sz w:val="32"/>
          <w:szCs w:val="32"/>
        </w:rPr>
      </w:pPr>
    </w:p>
    <w:p w:rsidR="00801527" w:rsidRDefault="00801527" w:rsidP="00801527">
      <w:pPr>
        <w:spacing w:line="480" w:lineRule="auto"/>
        <w:rPr>
          <w:rFonts w:ascii="Garamond" w:hAnsi="Garamond"/>
          <w:sz w:val="32"/>
          <w:szCs w:val="32"/>
        </w:rPr>
      </w:pPr>
    </w:p>
    <w:p w:rsidR="00801527" w:rsidRDefault="00801527" w:rsidP="00801527">
      <w:pPr>
        <w:spacing w:line="480" w:lineRule="auto"/>
        <w:rPr>
          <w:rFonts w:ascii="Garamond" w:hAnsi="Garamond"/>
          <w:sz w:val="32"/>
          <w:szCs w:val="32"/>
        </w:rPr>
      </w:pPr>
    </w:p>
    <w:p w:rsidR="00801527" w:rsidRDefault="00801527" w:rsidP="00801527">
      <w:pPr>
        <w:spacing w:line="480" w:lineRule="auto"/>
        <w:rPr>
          <w:rFonts w:ascii="Garamond" w:hAnsi="Garamond"/>
          <w:sz w:val="32"/>
          <w:szCs w:val="32"/>
        </w:rPr>
      </w:pPr>
    </w:p>
    <w:p w:rsidR="00801527" w:rsidRDefault="00801527" w:rsidP="00801527">
      <w:pPr>
        <w:spacing w:line="480" w:lineRule="auto"/>
        <w:rPr>
          <w:rFonts w:ascii="Garamond" w:hAnsi="Garamond"/>
          <w:sz w:val="32"/>
          <w:szCs w:val="32"/>
        </w:rPr>
      </w:pPr>
    </w:p>
    <w:p w:rsidR="00801527" w:rsidRDefault="00801527" w:rsidP="00801527">
      <w:pPr>
        <w:spacing w:line="480" w:lineRule="auto"/>
        <w:rPr>
          <w:rFonts w:ascii="Garamond" w:hAnsi="Garamond"/>
          <w:sz w:val="32"/>
          <w:szCs w:val="32"/>
        </w:rPr>
      </w:pPr>
    </w:p>
    <w:p w:rsidR="00801527" w:rsidRDefault="00801527" w:rsidP="00801527">
      <w:pPr>
        <w:spacing w:line="480" w:lineRule="auto"/>
        <w:rPr>
          <w:rFonts w:ascii="Garamond" w:hAnsi="Garamond"/>
          <w:sz w:val="32"/>
          <w:szCs w:val="32"/>
        </w:rPr>
      </w:pPr>
    </w:p>
    <w:p w:rsidR="00801527" w:rsidRPr="00801527" w:rsidRDefault="00801527" w:rsidP="00801527">
      <w:pPr>
        <w:spacing w:line="480" w:lineRule="auto"/>
        <w:jc w:val="center"/>
        <w:rPr>
          <w:rFonts w:ascii="Garamond" w:hAnsi="Garamond"/>
          <w:sz w:val="24"/>
          <w:szCs w:val="24"/>
        </w:rPr>
      </w:pPr>
      <w:r w:rsidRPr="00801527">
        <w:rPr>
          <w:rFonts w:ascii="Garamond" w:hAnsi="Garamond"/>
          <w:sz w:val="24"/>
          <w:szCs w:val="24"/>
        </w:rPr>
        <w:t>Something Lost</w:t>
      </w:r>
    </w:p>
    <w:p w:rsidR="00801527" w:rsidRPr="00801527" w:rsidRDefault="00801527" w:rsidP="00801527">
      <w:pPr>
        <w:spacing w:line="480" w:lineRule="auto"/>
        <w:rPr>
          <w:rFonts w:ascii="Garamond" w:hAnsi="Garamond"/>
          <w:sz w:val="24"/>
          <w:szCs w:val="24"/>
        </w:rPr>
      </w:pP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ab/>
        <w:t xml:space="preserve">A plume of smoke plumes from the chimney —soft, softly pluming— across a cool gray sky; the clouds, like waves when viewed from beneath the surface of the sea. Taupe leaves brushing and rolling over the wet charcoal gray street, picking up in cyclonic fashion as a zephyr faintly whistles all around the gray-looking home with its wet ash-colored roof. A dim glow of dull amber emerging from the ground-floor window. </w:t>
      </w:r>
    </w:p>
    <w:p w:rsidR="00801527" w:rsidRPr="00801527" w:rsidRDefault="00801527" w:rsidP="00801527">
      <w:pPr>
        <w:spacing w:line="480" w:lineRule="auto"/>
        <w:rPr>
          <w:rFonts w:ascii="Garamond" w:hAnsi="Garamond"/>
          <w:sz w:val="24"/>
          <w:szCs w:val="24"/>
        </w:rPr>
      </w:pP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ab/>
        <w:t xml:space="preserve">A cold, far-off gaze. Eyes sunken. Cheeks emaciated. Hair absent. A weariness has bitten at his bones. He stares at a soft, crackling fire while sitting in his pale blue recliner a few feet in front of the hearth. Everything etiolates, he thought. Dreams of bright iridescent butterflies, large red or green dragons and colorful jesters no longer greet him in slumber. Sleep is the blink of an eye. The flames of the fire seemed tired, their crack and pop impoverished of a once fervent duty.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ab/>
        <w:t xml:space="preserve">A single picture rested on the mantelpiece above the fireplace, just slightly off-center. Within the frame, an etching of her gazing down as if her image too saw the weary flames and felt the fatigued climb of heat; heard the sickly cough of wood in the simple gray-stone concavity.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ab/>
        <w:t xml:space="preserve">A lone </w:t>
      </w:r>
      <w:proofErr w:type="spellStart"/>
      <w:r w:rsidRPr="00801527">
        <w:rPr>
          <w:rFonts w:ascii="Garamond" w:hAnsi="Garamond"/>
          <w:sz w:val="24"/>
          <w:szCs w:val="24"/>
        </w:rPr>
        <w:t>ashplant</w:t>
      </w:r>
      <w:proofErr w:type="spellEnd"/>
      <w:r w:rsidRPr="00801527">
        <w:rPr>
          <w:rFonts w:ascii="Garamond" w:hAnsi="Garamond"/>
          <w:sz w:val="24"/>
          <w:szCs w:val="24"/>
        </w:rPr>
        <w:t xml:space="preserve"> rests on the stone of the hearth. A slate gray fire iron rests parallel. A small stack of cut wood piled in a wrought iron log rack with scrolls.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ab/>
        <w:t xml:space="preserve">A murmuring softly floated into the room behind his chair. </w:t>
      </w:r>
    </w:p>
    <w:p w:rsidR="00801527" w:rsidRPr="00801527" w:rsidRDefault="00801527" w:rsidP="00801527">
      <w:pPr>
        <w:spacing w:line="480" w:lineRule="auto"/>
        <w:rPr>
          <w:rFonts w:ascii="Garamond" w:hAnsi="Garamond"/>
          <w:sz w:val="24"/>
          <w:szCs w:val="24"/>
        </w:rPr>
      </w:pP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—no, he just sits there.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—he looks worse every day.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—what has happened?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—something about a tiny horse mom gave him. Says he lost it. </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 xml:space="preserve">—I think I remember something like that. I think. </w:t>
      </w:r>
    </w:p>
    <w:p w:rsidR="00801527" w:rsidRPr="00801527" w:rsidRDefault="00801527" w:rsidP="00801527">
      <w:pPr>
        <w:spacing w:line="480" w:lineRule="auto"/>
        <w:rPr>
          <w:rFonts w:ascii="Garamond" w:hAnsi="Garamond"/>
          <w:sz w:val="24"/>
          <w:szCs w:val="24"/>
        </w:rPr>
      </w:pP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w:t>
      </w:r>
    </w:p>
    <w:p w:rsidR="00801527" w:rsidRPr="00801527" w:rsidRDefault="00801527" w:rsidP="00801527">
      <w:pPr>
        <w:spacing w:line="480" w:lineRule="auto"/>
        <w:rPr>
          <w:rFonts w:ascii="Garamond" w:hAnsi="Garamond"/>
          <w:sz w:val="24"/>
          <w:szCs w:val="24"/>
        </w:rPr>
      </w:pPr>
      <w:r w:rsidRPr="00801527">
        <w:rPr>
          <w:rFonts w:ascii="Garamond" w:hAnsi="Garamond"/>
          <w:sz w:val="24"/>
          <w:szCs w:val="24"/>
        </w:rPr>
        <w:t>A plume of smoke plumes from the chimney —soft, softly pluming— across a cool gray sky; the clouds, like waves when viewed from beneath the surface of the sea. Taupe leaves brushing and rolling over the wet charcoal gray street, picking up in cyclonic fashion as a zephyr faintly whistles all around the gray-looking home with its wet ash-colored roof. A dim glow of dull amber fades from the ground-floor window.</w:t>
      </w:r>
    </w:p>
    <w:p w:rsidR="00801527" w:rsidRDefault="00801527" w:rsidP="00801527">
      <w:pPr>
        <w:spacing w:line="480" w:lineRule="auto"/>
        <w:rPr>
          <w:rFonts w:ascii="Garamond" w:hAnsi="Garamond"/>
          <w:sz w:val="32"/>
          <w:szCs w:val="32"/>
        </w:rPr>
      </w:pPr>
      <w:r w:rsidRPr="00801527">
        <w:rPr>
          <w:rFonts w:ascii="Garamond" w:hAnsi="Garamond"/>
          <w:sz w:val="32"/>
          <w:szCs w:val="32"/>
        </w:rPr>
        <w:tab/>
      </w:r>
    </w:p>
    <w:p w:rsidR="002B4E31" w:rsidRDefault="002B4E31" w:rsidP="00C83983">
      <w:pPr>
        <w:spacing w:line="240" w:lineRule="auto"/>
        <w:rPr>
          <w:rFonts w:ascii="Times New Roman" w:hAnsi="Times New Roman" w:cs="Times New Roman"/>
          <w:sz w:val="20"/>
          <w:szCs w:val="20"/>
        </w:rPr>
      </w:pPr>
      <w:r>
        <w:rPr>
          <w:rFonts w:ascii="Times New Roman" w:hAnsi="Times New Roman" w:cs="Times New Roman"/>
          <w:sz w:val="20"/>
          <w:szCs w:val="20"/>
        </w:rPr>
        <w:t xml:space="preserve">With the images/figures you provided I was most drawn to the image of an old man (the portrait is a well-known piece but the artist and figure have escaped me) gazing, stuck in that thousand yard stare that comes from trauma and/or senility. Brevity is what makes this such a powerful piece. It delivers some of the heaviest blows. The softness of grey color-drained images. Etiolation is central. The contrasts (cyclone and zephyr; </w:t>
      </w:r>
      <w:proofErr w:type="spellStart"/>
      <w:r>
        <w:rPr>
          <w:rFonts w:ascii="Times New Roman" w:hAnsi="Times New Roman" w:cs="Times New Roman"/>
          <w:sz w:val="20"/>
          <w:szCs w:val="20"/>
        </w:rPr>
        <w:t>ashplant</w:t>
      </w:r>
      <w:proofErr w:type="spellEnd"/>
      <w:r>
        <w:rPr>
          <w:rFonts w:ascii="Times New Roman" w:hAnsi="Times New Roman" w:cs="Times New Roman"/>
          <w:sz w:val="20"/>
          <w:szCs w:val="20"/>
        </w:rPr>
        <w:t xml:space="preserve"> and iron poker; emergence and fading, </w:t>
      </w:r>
      <w:proofErr w:type="spellStart"/>
      <w:r>
        <w:rPr>
          <w:rFonts w:ascii="Times New Roman" w:hAnsi="Times New Roman" w:cs="Times New Roman"/>
          <w:sz w:val="20"/>
          <w:szCs w:val="20"/>
        </w:rPr>
        <w:t>etc</w:t>
      </w:r>
      <w:proofErr w:type="spellEnd"/>
      <w:r>
        <w:rPr>
          <w:rFonts w:ascii="Times New Roman" w:hAnsi="Times New Roman" w:cs="Times New Roman"/>
          <w:sz w:val="20"/>
          <w:szCs w:val="20"/>
        </w:rPr>
        <w:t>…) are stark juxtapositions of a man who lost his wife</w:t>
      </w:r>
      <w:r w:rsidR="00C83983">
        <w:rPr>
          <w:rFonts w:ascii="Times New Roman" w:hAnsi="Times New Roman" w:cs="Times New Roman"/>
          <w:sz w:val="20"/>
          <w:szCs w:val="20"/>
        </w:rPr>
        <w:t xml:space="preserve"> (not sure how long ago)</w:t>
      </w:r>
      <w:r>
        <w:rPr>
          <w:rFonts w:ascii="Times New Roman" w:hAnsi="Times New Roman" w:cs="Times New Roman"/>
          <w:sz w:val="20"/>
          <w:szCs w:val="20"/>
        </w:rPr>
        <w:t>, and lost her all over again when he couldn’t find a</w:t>
      </w:r>
      <w:r w:rsidR="00C83983">
        <w:rPr>
          <w:rFonts w:ascii="Times New Roman" w:hAnsi="Times New Roman" w:cs="Times New Roman"/>
          <w:sz w:val="20"/>
          <w:szCs w:val="20"/>
        </w:rPr>
        <w:t xml:space="preserve"> small, but very dear, gift she gave him. Nothing left but the anticipation of death, as the weary flames burn out. The framing of the story somewhat like a breeze running by a house, getting swept in, floating around, and swept out—leaving the sad story behind. </w:t>
      </w:r>
    </w:p>
    <w:p w:rsidR="00C83983" w:rsidRDefault="00C83983" w:rsidP="00C83983">
      <w:pPr>
        <w:spacing w:line="240" w:lineRule="auto"/>
        <w:rPr>
          <w:rFonts w:ascii="Times New Roman" w:hAnsi="Times New Roman" w:cs="Times New Roman"/>
          <w:sz w:val="20"/>
          <w:szCs w:val="20"/>
        </w:rPr>
      </w:pPr>
    </w:p>
    <w:p w:rsidR="00C83983" w:rsidRDefault="00C83983" w:rsidP="00C83983">
      <w:pPr>
        <w:spacing w:line="240" w:lineRule="auto"/>
        <w:rPr>
          <w:rFonts w:ascii="Times New Roman" w:hAnsi="Times New Roman" w:cs="Times New Roman"/>
          <w:sz w:val="20"/>
          <w:szCs w:val="20"/>
        </w:rPr>
      </w:pPr>
    </w:p>
    <w:p w:rsidR="00C83983" w:rsidRDefault="00C83983" w:rsidP="00C83983">
      <w:pPr>
        <w:spacing w:line="240" w:lineRule="auto"/>
        <w:rPr>
          <w:rFonts w:ascii="Times New Roman" w:hAnsi="Times New Roman" w:cs="Times New Roman"/>
          <w:sz w:val="20"/>
          <w:szCs w:val="20"/>
        </w:rPr>
      </w:pPr>
    </w:p>
    <w:p w:rsidR="00C83983" w:rsidRDefault="00C83983" w:rsidP="00C83983">
      <w:pPr>
        <w:spacing w:line="240" w:lineRule="auto"/>
        <w:rPr>
          <w:rFonts w:ascii="Times New Roman" w:hAnsi="Times New Roman" w:cs="Times New Roman"/>
          <w:sz w:val="20"/>
          <w:szCs w:val="20"/>
        </w:rPr>
      </w:pPr>
    </w:p>
    <w:p w:rsidR="00C83983" w:rsidRPr="00C83983" w:rsidRDefault="00C83983" w:rsidP="00C83983">
      <w:pPr>
        <w:spacing w:line="480" w:lineRule="auto"/>
        <w:jc w:val="center"/>
        <w:rPr>
          <w:rFonts w:ascii="Garamond" w:hAnsi="Garamond" w:cs="Times New Roman"/>
          <w:sz w:val="24"/>
          <w:szCs w:val="24"/>
        </w:rPr>
      </w:pPr>
      <w:proofErr w:type="spellStart"/>
      <w:r w:rsidRPr="00C83983">
        <w:rPr>
          <w:rFonts w:ascii="Garamond" w:hAnsi="Garamond" w:cs="Times New Roman"/>
          <w:sz w:val="24"/>
          <w:szCs w:val="24"/>
        </w:rPr>
        <w:lastRenderedPageBreak/>
        <w:t>Bottega</w:t>
      </w:r>
      <w:proofErr w:type="spellEnd"/>
    </w:p>
    <w:p w:rsidR="00C83983" w:rsidRPr="00C83983" w:rsidRDefault="00C83983" w:rsidP="00C83983">
      <w:pPr>
        <w:spacing w:line="480" w:lineRule="auto"/>
        <w:rPr>
          <w:rFonts w:ascii="Garamond" w:hAnsi="Garamond" w:cs="Times New Roman"/>
          <w:sz w:val="24"/>
          <w:szCs w:val="24"/>
        </w:rPr>
      </w:pP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 xml:space="preserve">That was the day the blue roses died, he thought he heard someone passing by say.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 xml:space="preserve">As the pint glass in his hand left his lips and proceed in a downward arch onto the bar two arms, clothed in denim embraced him. The smell of tobacco and cheap lavender linen-softener rose-up his nostrils. Thick waves of strawberry hair fell over the left side of his nose and cheek. A brief, purple oblivion obscured his vision. The strange blue denim-draped appendages embraced him tighter with each breath.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 xml:space="preserve">Confused, yet, oddly, comforted he didn’t resist; allowing the embrace to work its purpose—the arms to produce that other-worldly warming effect. As soon as he completely gave-in to the embrace, the arms began to loosen and the warmth began to fade. The purple veil over his eyes lifted, and he was met with an elderly woman’s face, she seemed to be crying. He studied the lines of her face: fold of skin on either side of her nostrils drawing down to the line of her mouth, conjuring a smile, but one of disheartenment, and pity. She wore a purple bandana with white polka-dots. Her eyebrows thin, but expressive, for the contours of her countenance moved in unison with every thought, a suppressed articulation of what those sad eyes were seeing. She leaned over and kissed him on his left cheek and then cradled it with her right palm. Her fingers felt cold, but familiar; maternal. Those fingers then gently glided off his face. She turned around and walked out the doorway into the street.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 xml:space="preserve">He hadn’t a clue what just happened. Half-drunk, and a little tired, he dismissed it as another thing that happens in a bar. He had experienced stranger things, indeed, in that environment; tame for a dive bar, he supposed.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lastRenderedPageBreak/>
        <w:tab/>
        <w:t xml:space="preserve">He met eyes with the bartender, mustered a smile, tapped the rim of his glass and nodded; the universally tacit request for I’ll have another round.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 xml:space="preserve">Nearly half of a half hour later, he saw Alexa walk through the entrance in his periphery. She was bubbly. He turned his head nearly 180 degrees to meet her searching eyes. A sweetheart, but even more sprightly in spirit this evening, he thought. She sprang forward once she met his eyes. An effervescence in her step; bouncy. He could tell a story lay behind those lively steps. Alexa came to him, gave him a big familial hug, kissed his cheek and her long, thick plum-red hair draped over his eyes, nose and left cheek.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—I just met the most interesting lady outside. While I was walking up there was this gypsy-lady out there telling people about their orbs! She apparently—oh, uh, I’ll have a PBR, she said to the lingering bartender—she apparently sees spirits as hovering and dancing spheres. They all have certain colors that pertain to character of both the person and the spirit hanging around them.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—Like flies on shit, or like moths to light? He mocked, encouraging her to continue.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—Come on, indulge me, Alexa said. She made everyone, myself included, so happy. I have orbs around me right now, yellow, pink, light-blue. She said they were good spirits; they have a nature about them that is drawn to similar essences! It made my day.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—Was she wearing a purple bandana, by chance?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—Yes! She was inside too? Did she already give you a reading and you just pretended not to know what the hell I’m talking about? She said, accusingly but out of kind familiarity.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 xml:space="preserve">—No, she randomly came in here and before I knew it she was hugging me and she was crying. Then, she turned around and left.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lastRenderedPageBreak/>
        <w:t xml:space="preserve">—Oh my God, you’re the guy with no orbs! Before I got here she was talking to the other girls outside, and I walked in mid-way through the conversation. She said she saw a man at the bar who had no orbs. She has never seen anybody without them. She couldn’t even begin to tell us what that meant. She was so sad; I would even say she might have been in a slight state of shock. </w:t>
      </w:r>
    </w:p>
    <w:p w:rsidR="00C83983" w:rsidRPr="00C83983" w:rsidRDefault="00C83983" w:rsidP="00C83983">
      <w:pPr>
        <w:spacing w:line="480" w:lineRule="auto"/>
        <w:rPr>
          <w:rFonts w:ascii="Garamond" w:hAnsi="Garamond" w:cs="Times New Roman"/>
          <w:sz w:val="24"/>
          <w:szCs w:val="24"/>
        </w:rPr>
      </w:pPr>
      <w:r w:rsidRPr="00C83983">
        <w:rPr>
          <w:rFonts w:ascii="Garamond" w:hAnsi="Garamond" w:cs="Times New Roman"/>
          <w:sz w:val="24"/>
          <w:szCs w:val="24"/>
        </w:rPr>
        <w:tab/>
        <w:t xml:space="preserve">His eyes descended, away from Alexa’s friendly gaze, down to his pint glass. He took another sip. The taste of his beer seemed flat.  </w:t>
      </w:r>
    </w:p>
    <w:p w:rsidR="00C83983" w:rsidRPr="00C83983" w:rsidRDefault="00C83983" w:rsidP="00C83983">
      <w:pPr>
        <w:spacing w:line="240" w:lineRule="auto"/>
        <w:rPr>
          <w:rFonts w:ascii="Times New Roman" w:hAnsi="Times New Roman" w:cs="Times New Roman"/>
          <w:sz w:val="20"/>
          <w:szCs w:val="20"/>
        </w:rPr>
      </w:pPr>
    </w:p>
    <w:p w:rsidR="00C83983" w:rsidRPr="00C83983" w:rsidRDefault="00C83983" w:rsidP="00C83983">
      <w:pPr>
        <w:spacing w:line="240" w:lineRule="auto"/>
        <w:rPr>
          <w:rFonts w:ascii="Times New Roman" w:hAnsi="Times New Roman" w:cs="Times New Roman"/>
          <w:sz w:val="20"/>
          <w:szCs w:val="20"/>
        </w:rPr>
      </w:pPr>
    </w:p>
    <w:p w:rsidR="00C83983" w:rsidRDefault="00C83983" w:rsidP="00C83983">
      <w:pPr>
        <w:spacing w:line="240" w:lineRule="auto"/>
        <w:rPr>
          <w:rFonts w:ascii="Times New Roman" w:hAnsi="Times New Roman" w:cs="Times New Roman"/>
          <w:sz w:val="20"/>
          <w:szCs w:val="20"/>
        </w:rPr>
      </w:pPr>
      <w:r>
        <w:rPr>
          <w:rFonts w:ascii="Times New Roman" w:hAnsi="Times New Roman" w:cs="Times New Roman"/>
          <w:sz w:val="20"/>
          <w:szCs w:val="20"/>
        </w:rPr>
        <w:t xml:space="preserve">Immediately, when prompted with the phrase “that was the day the blue roses died.” I was hit with a feeling, rather than a plot or subject of focus. So, I made the prompt just a seemingly insignificant thing heard by our nameless protagonist. I saw an older woman’s face, teary-eyed, and disillusioned. The unnatural image of “blue roses” gave me a sort of, again floating, feel; ethereal and multi-tiered but also gave me a sense of something else is happening beneath the surface of that statement. This piece is pretty packed to the brim. Colors, parallels, and unanswered questions are replete throughout these three pages. Is the old woman really capable of seeing orbs? If so, what does it mean that she doesn’t see them around him? If not, what does this story have to say? Why does he notice the flat beer after this encounter? Was it always flat or is he now aware of it? Why no descriptions of him when all else has such color and distinction? He calls the place a dive bar but </w:t>
      </w:r>
      <w:proofErr w:type="spellStart"/>
      <w:r>
        <w:rPr>
          <w:rFonts w:ascii="Times New Roman" w:hAnsi="Times New Roman" w:cs="Times New Roman"/>
          <w:sz w:val="20"/>
          <w:szCs w:val="20"/>
        </w:rPr>
        <w:t>Bottega</w:t>
      </w:r>
      <w:proofErr w:type="spellEnd"/>
      <w:r>
        <w:rPr>
          <w:rFonts w:ascii="Times New Roman" w:hAnsi="Times New Roman" w:cs="Times New Roman"/>
          <w:sz w:val="20"/>
          <w:szCs w:val="20"/>
        </w:rPr>
        <w:t xml:space="preserve"> is a wine bar/art store—what does that mean? </w:t>
      </w:r>
      <w:r w:rsidR="00BC7926">
        <w:rPr>
          <w:rFonts w:ascii="Times New Roman" w:hAnsi="Times New Roman" w:cs="Times New Roman"/>
          <w:sz w:val="20"/>
          <w:szCs w:val="20"/>
        </w:rPr>
        <w:t xml:space="preserve">What are the bubbly parallels between the elderly woman and Alexa? I don’t know if this is work of modernism (disenchantment, think Joyce’s </w:t>
      </w:r>
      <w:proofErr w:type="spellStart"/>
      <w:r w:rsidR="00BC7926">
        <w:rPr>
          <w:rFonts w:ascii="Times New Roman" w:hAnsi="Times New Roman" w:cs="Times New Roman"/>
          <w:i/>
          <w:sz w:val="20"/>
          <w:szCs w:val="20"/>
        </w:rPr>
        <w:t>Araby</w:t>
      </w:r>
      <w:proofErr w:type="spellEnd"/>
      <w:r w:rsidR="00BC7926">
        <w:rPr>
          <w:rFonts w:ascii="Times New Roman" w:hAnsi="Times New Roman" w:cs="Times New Roman"/>
          <w:sz w:val="20"/>
          <w:szCs w:val="20"/>
        </w:rPr>
        <w:t xml:space="preserve">) or post-modernism (the floating, ethereal feel, like this place is happening in some other dimension, think Ishiguro’s </w:t>
      </w:r>
      <w:r w:rsidR="00BC7926">
        <w:rPr>
          <w:rFonts w:ascii="Times New Roman" w:hAnsi="Times New Roman" w:cs="Times New Roman"/>
          <w:i/>
          <w:sz w:val="20"/>
          <w:szCs w:val="20"/>
        </w:rPr>
        <w:t xml:space="preserve">A Village </w:t>
      </w:r>
      <w:proofErr w:type="gramStart"/>
      <w:r w:rsidR="00BC7926">
        <w:rPr>
          <w:rFonts w:ascii="Times New Roman" w:hAnsi="Times New Roman" w:cs="Times New Roman"/>
          <w:i/>
          <w:sz w:val="20"/>
          <w:szCs w:val="20"/>
        </w:rPr>
        <w:t>After</w:t>
      </w:r>
      <w:proofErr w:type="gramEnd"/>
      <w:r w:rsidR="00BC7926">
        <w:rPr>
          <w:rFonts w:ascii="Times New Roman" w:hAnsi="Times New Roman" w:cs="Times New Roman"/>
          <w:i/>
          <w:sz w:val="20"/>
          <w:szCs w:val="20"/>
        </w:rPr>
        <w:t xml:space="preserve"> Dark</w:t>
      </w:r>
      <w:r w:rsidR="00BC7926">
        <w:rPr>
          <w:rFonts w:ascii="Times New Roman" w:hAnsi="Times New Roman" w:cs="Times New Roman"/>
          <w:sz w:val="20"/>
          <w:szCs w:val="20"/>
        </w:rPr>
        <w:t xml:space="preserve">). Again, brevity is the highly effective method employed here. </w:t>
      </w: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83983">
      <w:pPr>
        <w:spacing w:line="240" w:lineRule="auto"/>
        <w:rPr>
          <w:rFonts w:ascii="Times New Roman" w:hAnsi="Times New Roman" w:cs="Times New Roman"/>
          <w:sz w:val="20"/>
          <w:szCs w:val="20"/>
        </w:rPr>
      </w:pPr>
    </w:p>
    <w:p w:rsidR="00BC7926" w:rsidRDefault="00BC7926" w:rsidP="00C23063">
      <w:pPr>
        <w:spacing w:line="480" w:lineRule="auto"/>
        <w:jc w:val="center"/>
        <w:rPr>
          <w:rFonts w:ascii="Courant" w:hAnsi="Courant" w:cs="Times New Roman"/>
          <w:sz w:val="24"/>
          <w:szCs w:val="24"/>
        </w:rPr>
      </w:pPr>
      <w:r>
        <w:rPr>
          <w:rFonts w:ascii="Courant" w:hAnsi="Courant" w:cs="Times New Roman"/>
          <w:sz w:val="24"/>
          <w:szCs w:val="24"/>
        </w:rPr>
        <w:lastRenderedPageBreak/>
        <w:t xml:space="preserve">“Sixteen” </w:t>
      </w:r>
    </w:p>
    <w:p w:rsidR="00BC7926" w:rsidRDefault="00BC7926" w:rsidP="00C23063">
      <w:pPr>
        <w:spacing w:line="480" w:lineRule="auto"/>
        <w:rPr>
          <w:rFonts w:ascii="Courant" w:hAnsi="Courant" w:cs="Times New Roman"/>
          <w:sz w:val="24"/>
          <w:szCs w:val="24"/>
        </w:rPr>
      </w:pPr>
      <w:r>
        <w:rPr>
          <w:rFonts w:ascii="Courant" w:hAnsi="Courant" w:cs="Times New Roman"/>
          <w:sz w:val="24"/>
          <w:szCs w:val="24"/>
        </w:rPr>
        <w:t>Hey, you, pretty lady, somewhere over there--</w:t>
      </w:r>
    </w:p>
    <w:p w:rsidR="00BC7926" w:rsidRDefault="00BC7926" w:rsidP="00C23063">
      <w:pPr>
        <w:spacing w:line="480" w:lineRule="auto"/>
        <w:rPr>
          <w:rFonts w:ascii="Courant" w:hAnsi="Courant" w:cs="Times New Roman"/>
          <w:sz w:val="24"/>
          <w:szCs w:val="24"/>
        </w:rPr>
      </w:pPr>
      <w:r>
        <w:rPr>
          <w:rFonts w:ascii="Courant" w:hAnsi="Courant" w:cs="Times New Roman"/>
          <w:sz w:val="24"/>
          <w:szCs w:val="24"/>
        </w:rPr>
        <w:t xml:space="preserve">It’s about twelve-o’clock at night on a Tuesday here and I was sitting on the ole leather couch of ours --it got me </w:t>
      </w:r>
      <w:proofErr w:type="spellStart"/>
      <w:r>
        <w:rPr>
          <w:rFonts w:ascii="Courant" w:hAnsi="Courant" w:cs="Times New Roman"/>
          <w:sz w:val="24"/>
          <w:szCs w:val="24"/>
        </w:rPr>
        <w:t>thinkin</w:t>
      </w:r>
      <w:proofErr w:type="spellEnd"/>
      <w:r>
        <w:rPr>
          <w:rFonts w:ascii="Courant" w:hAnsi="Courant" w:cs="Times New Roman"/>
          <w:sz w:val="24"/>
          <w:szCs w:val="24"/>
        </w:rPr>
        <w:t>’ of yah. I just finished reading “Old Man and the Sea” in one sitting. (</w:t>
      </w:r>
      <w:proofErr w:type="gramStart"/>
      <w:r>
        <w:rPr>
          <w:rFonts w:ascii="Courant" w:hAnsi="Courant" w:cs="Times New Roman"/>
          <w:sz w:val="24"/>
          <w:szCs w:val="24"/>
        </w:rPr>
        <w:t>heh</w:t>
      </w:r>
      <w:proofErr w:type="gramEnd"/>
      <w:r>
        <w:rPr>
          <w:rFonts w:ascii="Courant" w:hAnsi="Courant" w:cs="Times New Roman"/>
          <w:sz w:val="24"/>
          <w:szCs w:val="24"/>
        </w:rPr>
        <w:t xml:space="preserve">, I know, you’re one big eye-roll right now hearing me brag about another ‘book in a few hours’ type deal --you know me, get caught up and stay swept) but I put the book back  on the shelf, sat back on the couch and there you were, </w:t>
      </w:r>
      <w:proofErr w:type="spellStart"/>
      <w:r>
        <w:rPr>
          <w:rFonts w:ascii="Courant" w:hAnsi="Courant" w:cs="Times New Roman"/>
          <w:sz w:val="24"/>
          <w:szCs w:val="24"/>
        </w:rPr>
        <w:t>floatin</w:t>
      </w:r>
      <w:proofErr w:type="spellEnd"/>
      <w:r>
        <w:rPr>
          <w:rFonts w:ascii="Courant" w:hAnsi="Courant" w:cs="Times New Roman"/>
          <w:sz w:val="24"/>
          <w:szCs w:val="24"/>
        </w:rPr>
        <w:t xml:space="preserve">’ in my head. </w:t>
      </w:r>
    </w:p>
    <w:p w:rsidR="00BC7926" w:rsidRDefault="00BC7926" w:rsidP="00C23063">
      <w:pPr>
        <w:spacing w:line="480" w:lineRule="auto"/>
        <w:rPr>
          <w:rFonts w:ascii="Courant" w:hAnsi="Courant" w:cs="Times New Roman"/>
          <w:sz w:val="24"/>
          <w:szCs w:val="24"/>
        </w:rPr>
      </w:pPr>
      <w:r>
        <w:rPr>
          <w:rFonts w:ascii="Courant" w:hAnsi="Courant" w:cs="Times New Roman"/>
          <w:sz w:val="24"/>
          <w:szCs w:val="24"/>
        </w:rPr>
        <w:t>Had a dream the other night that a red-tail hawk perched itself on a bare willow branch beneath a blood-red moon --didn’t know</w:t>
      </w:r>
      <w:r w:rsidR="00BD1FF5">
        <w:rPr>
          <w:rFonts w:ascii="Courant" w:hAnsi="Courant" w:cs="Times New Roman"/>
          <w:sz w:val="24"/>
          <w:szCs w:val="24"/>
        </w:rPr>
        <w:t xml:space="preserve"> what to make of that. Anyhow, </w:t>
      </w:r>
      <w:proofErr w:type="spellStart"/>
      <w:r w:rsidR="00BD1FF5">
        <w:rPr>
          <w:rFonts w:ascii="Courant" w:hAnsi="Courant" w:cs="Times New Roman"/>
          <w:sz w:val="24"/>
          <w:szCs w:val="24"/>
        </w:rPr>
        <w:t>nothin</w:t>
      </w:r>
      <w:proofErr w:type="spellEnd"/>
      <w:r w:rsidR="00BD1FF5">
        <w:rPr>
          <w:rFonts w:ascii="Courant" w:hAnsi="Courant" w:cs="Times New Roman"/>
          <w:sz w:val="24"/>
          <w:szCs w:val="24"/>
        </w:rPr>
        <w:t xml:space="preserve">’ seems to have come from it. That stupid Donovan song (or is it Jim Croce?) came through the radio the other day, too (I think the day </w:t>
      </w:r>
      <w:proofErr w:type="spellStart"/>
      <w:r w:rsidR="00BD1FF5">
        <w:rPr>
          <w:rFonts w:ascii="Courant" w:hAnsi="Courant" w:cs="Times New Roman"/>
          <w:sz w:val="24"/>
          <w:szCs w:val="24"/>
        </w:rPr>
        <w:t>followin</w:t>
      </w:r>
      <w:proofErr w:type="spellEnd"/>
      <w:r w:rsidR="00BD1FF5">
        <w:rPr>
          <w:rFonts w:ascii="Courant" w:hAnsi="Courant" w:cs="Times New Roman"/>
          <w:sz w:val="24"/>
          <w:szCs w:val="24"/>
        </w:rPr>
        <w:t>’ that dream). Thought of how you always thought the lyrics were “You don’t pull the mask of the lone ranger, and you don’t test Magic Jim.”</w:t>
      </w:r>
      <w:r>
        <w:rPr>
          <w:rFonts w:ascii="Courant" w:hAnsi="Courant" w:cs="Times New Roman"/>
          <w:sz w:val="24"/>
          <w:szCs w:val="24"/>
        </w:rPr>
        <w:t xml:space="preserve"> </w:t>
      </w:r>
      <w:r w:rsidR="00BD1FF5">
        <w:rPr>
          <w:rFonts w:ascii="Courant" w:hAnsi="Courant" w:cs="Times New Roman"/>
          <w:sz w:val="24"/>
          <w:szCs w:val="24"/>
        </w:rPr>
        <w:t xml:space="preserve">Heh, even your slips were brilliant. Your, uh, parents just got back in town; they, uh, took you ashes back east and spread them out over the red sea, off the coast of Saudi Arabia --they figured you’d have wanted it that way as much as you used spoke about it after your stays there working with refugees; I suppose it’s fitting, though with me you spoke more of the Dead Sea. Your folks didn’t ask me, though. Not that it would have mattered to your Mom what I thought. Her heart seems to have frozen over like an arctic glacier --her coldness runs just as deep as one, I suppose because the pain runs so deep; easier to numb it. She </w:t>
      </w:r>
      <w:r w:rsidR="00BD1FF5">
        <w:rPr>
          <w:rFonts w:ascii="Courant" w:hAnsi="Courant" w:cs="Times New Roman"/>
          <w:sz w:val="24"/>
          <w:szCs w:val="24"/>
        </w:rPr>
        <w:lastRenderedPageBreak/>
        <w:t xml:space="preserve">won’t speak to me, your Dad did when he called to let me know your Mom didn’t want me at the funeral, I think she holds me somewhat responsible. After all, I spoke to you last, and you did warn me that night that one day I’d regret every argument I ever started with you, and you were right, like always, you’d find a way to make yourself right. Didn’t you ever hate always being right? </w:t>
      </w:r>
    </w:p>
    <w:p w:rsidR="00BD1FF5" w:rsidRDefault="00BD1FF5" w:rsidP="00C23063">
      <w:pPr>
        <w:spacing w:line="480" w:lineRule="auto"/>
        <w:rPr>
          <w:rFonts w:ascii="Courant" w:hAnsi="Courant" w:cs="Times New Roman"/>
          <w:sz w:val="24"/>
          <w:szCs w:val="24"/>
        </w:rPr>
      </w:pPr>
      <w:r>
        <w:rPr>
          <w:rFonts w:ascii="Courant" w:hAnsi="Courant" w:cs="Times New Roman"/>
          <w:sz w:val="24"/>
          <w:szCs w:val="24"/>
        </w:rPr>
        <w:t xml:space="preserve">Your parents had the funeral the day after Halloween. We talked about that once. We had a conversation about this stuff, so specifically. Were you planning on this all along? </w:t>
      </w:r>
      <w:r w:rsidR="00C23063">
        <w:rPr>
          <w:rFonts w:ascii="Courant" w:hAnsi="Courant" w:cs="Times New Roman"/>
          <w:sz w:val="24"/>
          <w:szCs w:val="24"/>
        </w:rPr>
        <w:t xml:space="preserve">Eh, it doesn’t matter. You went through with it. The point is, I miss </w:t>
      </w:r>
      <w:proofErr w:type="spellStart"/>
      <w:r w:rsidR="00C23063">
        <w:rPr>
          <w:rFonts w:ascii="Courant" w:hAnsi="Courant" w:cs="Times New Roman"/>
          <w:sz w:val="24"/>
          <w:szCs w:val="24"/>
        </w:rPr>
        <w:t>ya</w:t>
      </w:r>
      <w:proofErr w:type="spellEnd"/>
      <w:r w:rsidR="00C23063">
        <w:rPr>
          <w:rFonts w:ascii="Courant" w:hAnsi="Courant" w:cs="Times New Roman"/>
          <w:sz w:val="24"/>
          <w:szCs w:val="24"/>
        </w:rPr>
        <w:t xml:space="preserve">. I still wake up in the morning to the faint smell of sugar cherries. I try to imagine the spot just North West of Dubai where your parents married your ashes with the tide. I imagine you here on the couch, with me, surrounded by all our books, that everlasting conversation of authors bouncing off the bookcases --they keep me company now, and when I peer into their pages I sometimes see you. It’s there and in my mind I see you, and I don’t like that that’s the way it is, but, like you always said “well, eight and eight is sixteen, and if </w:t>
      </w:r>
      <w:proofErr w:type="spellStart"/>
      <w:r w:rsidR="00C23063">
        <w:rPr>
          <w:rFonts w:ascii="Courant" w:hAnsi="Courant" w:cs="Times New Roman"/>
          <w:sz w:val="24"/>
          <w:szCs w:val="24"/>
        </w:rPr>
        <w:t>ya</w:t>
      </w:r>
      <w:proofErr w:type="spellEnd"/>
      <w:r w:rsidR="00C23063">
        <w:rPr>
          <w:rFonts w:ascii="Courant" w:hAnsi="Courant" w:cs="Times New Roman"/>
          <w:sz w:val="24"/>
          <w:szCs w:val="24"/>
        </w:rPr>
        <w:t xml:space="preserve"> don’t like it, tough shit, that’s math.” You’re right. Always were. </w:t>
      </w:r>
    </w:p>
    <w:p w:rsidR="00C23063" w:rsidRDefault="00C23063" w:rsidP="00C23063">
      <w:pPr>
        <w:spacing w:line="480" w:lineRule="auto"/>
        <w:rPr>
          <w:rFonts w:ascii="Courant" w:hAnsi="Courant" w:cs="Times New Roman"/>
          <w:sz w:val="24"/>
          <w:szCs w:val="24"/>
        </w:rPr>
      </w:pPr>
    </w:p>
    <w:p w:rsidR="00C23063" w:rsidRDefault="00C23063" w:rsidP="00C23063">
      <w:pPr>
        <w:spacing w:line="480" w:lineRule="auto"/>
        <w:rPr>
          <w:rFonts w:ascii="Courant" w:hAnsi="Courant" w:cs="Times New Roman"/>
          <w:sz w:val="24"/>
          <w:szCs w:val="24"/>
        </w:rPr>
      </w:pPr>
      <w:r>
        <w:rPr>
          <w:rFonts w:ascii="Courant" w:hAnsi="Courant" w:cs="Times New Roman"/>
          <w:sz w:val="24"/>
          <w:szCs w:val="24"/>
        </w:rPr>
        <w:t xml:space="preserve">Someday soon, </w:t>
      </w:r>
    </w:p>
    <w:p w:rsidR="00C23063" w:rsidRPr="00BC7926" w:rsidRDefault="00C23063" w:rsidP="00C23063">
      <w:pPr>
        <w:spacing w:line="480" w:lineRule="auto"/>
        <w:jc w:val="right"/>
        <w:rPr>
          <w:rFonts w:ascii="Courant" w:hAnsi="Courant" w:cs="Times New Roman"/>
          <w:sz w:val="24"/>
          <w:szCs w:val="24"/>
        </w:rPr>
      </w:pPr>
      <w:r>
        <w:rPr>
          <w:rFonts w:ascii="Courant" w:hAnsi="Courant" w:cs="Times New Roman"/>
          <w:sz w:val="24"/>
          <w:szCs w:val="24"/>
        </w:rPr>
        <w:t>-that guy, still over here :)</w:t>
      </w: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83983" w:rsidRDefault="00C23063" w:rsidP="00C83983">
      <w:pPr>
        <w:spacing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This piece was sparked from the sixteen images we had to employ. I didn’t want the prompts to be a distraction; just images plopped in a narrative to meet the requirements of the assignment. Again, I saw something sad in a typewritten letter format, but I also saw something authentic, genuine and let the images weave themselves into the scene that unfolds with devastatingly with each word. It just keeps punching your, like the keys hitting the page; it keeps pulling at the heartstrings, like a child learning to play guitar. It was immersive. It was a way to transport the class into another way of approaching narrative. The class seemed to get it. </w:t>
      </w: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Default="00C23063" w:rsidP="00C83983">
      <w:pPr>
        <w:spacing w:line="240" w:lineRule="auto"/>
        <w:rPr>
          <w:rFonts w:ascii="Times New Roman" w:hAnsi="Times New Roman" w:cs="Times New Roman"/>
          <w:sz w:val="20"/>
          <w:szCs w:val="20"/>
        </w:rPr>
      </w:pPr>
    </w:p>
    <w:p w:rsidR="00C23063" w:rsidRPr="00C23063" w:rsidRDefault="00C23063" w:rsidP="00C23063">
      <w:pPr>
        <w:spacing w:line="240" w:lineRule="auto"/>
        <w:rPr>
          <w:rFonts w:ascii="Garamond" w:hAnsi="Garamond" w:cs="Times New Roman"/>
          <w:sz w:val="24"/>
          <w:szCs w:val="24"/>
        </w:rPr>
      </w:pPr>
    </w:p>
    <w:p w:rsidR="00C23063" w:rsidRPr="00C23063" w:rsidRDefault="00C23063" w:rsidP="00C23063">
      <w:pPr>
        <w:spacing w:line="240" w:lineRule="auto"/>
        <w:ind w:firstLine="720"/>
        <w:jc w:val="center"/>
        <w:rPr>
          <w:rFonts w:ascii="Garamond" w:hAnsi="Garamond" w:cs="Times New Roman"/>
          <w:sz w:val="24"/>
          <w:szCs w:val="24"/>
        </w:rPr>
      </w:pPr>
      <w:r w:rsidRPr="00C23063">
        <w:rPr>
          <w:rFonts w:ascii="Garamond" w:hAnsi="Garamond" w:cs="Times New Roman"/>
          <w:sz w:val="24"/>
          <w:szCs w:val="24"/>
        </w:rPr>
        <w:t>For Sure</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—yeah, I’ll be around, Evan said. I’ll always be around. Superman can’t die.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—that’s goddam right, Aiden shot back.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A cold wind blew by his face, biting at his cheeks. An unforgiving rush of stark air wrapped around his head, increasing his awareness to the sharp sting on tips of his ears. A faint ringing </w:t>
      </w:r>
      <w:proofErr w:type="gramStart"/>
      <w:r w:rsidRPr="00C23063">
        <w:rPr>
          <w:rFonts w:ascii="Garamond" w:hAnsi="Garamond" w:cs="Times New Roman"/>
          <w:sz w:val="24"/>
          <w:szCs w:val="24"/>
        </w:rPr>
        <w:t>sound :</w:t>
      </w:r>
      <w:proofErr w:type="gramEnd"/>
      <w:r w:rsidRPr="00C23063">
        <w:rPr>
          <w:rFonts w:ascii="Garamond" w:hAnsi="Garamond" w:cs="Times New Roman"/>
          <w:sz w:val="24"/>
          <w:szCs w:val="24"/>
        </w:rPr>
        <w:t xml:space="preserve"> nature induced tinnitus :  the piercing whistle of the real, steady, unwavering, shot through his brain. Tombstones and flowers, strange names etched—one all too familiar.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Heart attack. Twenty years, 11 months, 4 days. Superman died in his footsteps.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—of course I’ll be here with you, </w:t>
      </w:r>
      <w:proofErr w:type="spellStart"/>
      <w:proofErr w:type="gramStart"/>
      <w:r w:rsidRPr="00C23063">
        <w:rPr>
          <w:rFonts w:ascii="Garamond" w:hAnsi="Garamond" w:cs="Times New Roman"/>
          <w:sz w:val="24"/>
          <w:szCs w:val="24"/>
        </w:rPr>
        <w:t>Amberly</w:t>
      </w:r>
      <w:proofErr w:type="spellEnd"/>
      <w:proofErr w:type="gramEnd"/>
      <w:r w:rsidRPr="00C23063">
        <w:rPr>
          <w:rFonts w:ascii="Garamond" w:hAnsi="Garamond" w:cs="Times New Roman"/>
          <w:sz w:val="24"/>
          <w:szCs w:val="24"/>
        </w:rPr>
        <w:t xml:space="preserve"> exclaimed. Always. If anything else, you’re the main reason to stick around.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—I believe you, he said. Man, I really do.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r>
      <w:proofErr w:type="gramStart"/>
      <w:r w:rsidRPr="00C23063">
        <w:rPr>
          <w:rFonts w:ascii="Garamond" w:hAnsi="Garamond" w:cs="Times New Roman"/>
          <w:sz w:val="24"/>
          <w:szCs w:val="24"/>
        </w:rPr>
        <w:t>Onetwothreefourfivesixseveneightnineteneleventwelvethirteenforteenfifteensixteen :</w:t>
      </w:r>
      <w:proofErr w:type="gramEnd"/>
      <w:r w:rsidRPr="00C23063">
        <w:rPr>
          <w:rFonts w:ascii="Garamond" w:hAnsi="Garamond" w:cs="Times New Roman"/>
          <w:sz w:val="24"/>
          <w:szCs w:val="24"/>
        </w:rPr>
        <w:t xml:space="preserve"> sixteen boxes. Her father carried them out in twos, no help wanted.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—I’ve heard this before, he said.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—well you’ve heard it from me, this one said, and I’m not anyone else who has ever told you so. Believe me.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—I believe you believe it, he said. I believe I can believe it because you believe it.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Thirty-three multicolored tablets scattered about the green tiles, next to the bathtub. Dry vomit crusted over round chin and purple sweater, embroidered with the visage of a black cat. Bile the color of the floor. Brown stains between her legs. Fetid odor. Detective. Sherriff. Coroner. </w:t>
      </w:r>
      <w:proofErr w:type="spellStart"/>
      <w:r w:rsidRPr="00C23063">
        <w:rPr>
          <w:rFonts w:ascii="Garamond" w:hAnsi="Garamond" w:cs="Times New Roman"/>
          <w:sz w:val="24"/>
          <w:szCs w:val="24"/>
        </w:rPr>
        <w:t>Questionsquestionsquetions</w:t>
      </w:r>
      <w:proofErr w:type="spellEnd"/>
      <w:r w:rsidRPr="00C23063">
        <w:rPr>
          <w:rFonts w:ascii="Garamond" w:hAnsi="Garamond" w:cs="Times New Roman"/>
          <w:sz w:val="24"/>
          <w:szCs w:val="24"/>
        </w:rPr>
        <w:t>. No answers. None that mattered, anyway.</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—well, we’re all just passing through, this guy said.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—you’re certainly right, he darted back.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—but we stay with each other forever, he said. The memory never fades.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lastRenderedPageBreak/>
        <w:tab/>
        <w:t xml:space="preserve">He thought that guy’s voice was a </w:t>
      </w:r>
      <w:proofErr w:type="gramStart"/>
      <w:r w:rsidRPr="00C23063">
        <w:rPr>
          <w:rFonts w:ascii="Garamond" w:hAnsi="Garamond" w:cs="Times New Roman"/>
          <w:sz w:val="24"/>
          <w:szCs w:val="24"/>
        </w:rPr>
        <w:t>tenor :</w:t>
      </w:r>
      <w:proofErr w:type="gramEnd"/>
      <w:r w:rsidRPr="00C23063">
        <w:rPr>
          <w:rFonts w:ascii="Garamond" w:hAnsi="Garamond" w:cs="Times New Roman"/>
          <w:sz w:val="24"/>
          <w:szCs w:val="24"/>
        </w:rPr>
        <w:t xml:space="preserve"> Low, resonate and fine—but not sure anymore. The face of that guy doesn’t come so quickly anymore. Faded faces of friends from yesterday. Many Yesterdays ago. </w:t>
      </w:r>
    </w:p>
    <w:p w:rsidR="00C23063" w:rsidRPr="00C23063" w:rsidRDefault="00C23063" w:rsidP="00C23063">
      <w:pPr>
        <w:spacing w:line="240" w:lineRule="auto"/>
        <w:rPr>
          <w:rFonts w:ascii="Garamond" w:hAnsi="Garamond" w:cs="Times New Roman"/>
          <w:sz w:val="24"/>
          <w:szCs w:val="24"/>
        </w:rPr>
      </w:pP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—memory, this one is saying, distorts, you know? Names, features, mannerisms. Characteristics go away, but the feeling of a person…that never dies.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—that I can buy into, he said. Yes, makes sense. How could a deep feeling, so ingrained, diminish?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Her </w:t>
      </w:r>
      <w:proofErr w:type="gramStart"/>
      <w:r w:rsidRPr="00C23063">
        <w:rPr>
          <w:rFonts w:ascii="Garamond" w:hAnsi="Garamond" w:cs="Times New Roman"/>
          <w:sz w:val="24"/>
          <w:szCs w:val="24"/>
        </w:rPr>
        <w:t>voice :</w:t>
      </w:r>
      <w:proofErr w:type="gramEnd"/>
      <w:r w:rsidRPr="00C23063">
        <w:rPr>
          <w:rFonts w:ascii="Garamond" w:hAnsi="Garamond" w:cs="Times New Roman"/>
          <w:sz w:val="24"/>
          <w:szCs w:val="24"/>
        </w:rPr>
        <w:t xml:space="preserve"> silent, now. Her </w:t>
      </w:r>
      <w:proofErr w:type="gramStart"/>
      <w:r w:rsidRPr="00C23063">
        <w:rPr>
          <w:rFonts w:ascii="Garamond" w:hAnsi="Garamond" w:cs="Times New Roman"/>
          <w:sz w:val="24"/>
          <w:szCs w:val="24"/>
        </w:rPr>
        <w:t>face :</w:t>
      </w:r>
      <w:proofErr w:type="gramEnd"/>
      <w:r w:rsidRPr="00C23063">
        <w:rPr>
          <w:rFonts w:ascii="Garamond" w:hAnsi="Garamond" w:cs="Times New Roman"/>
          <w:sz w:val="24"/>
          <w:szCs w:val="24"/>
        </w:rPr>
        <w:t xml:space="preserve"> a blur. She left early in the morning in spring, while he slept. She didn’t say where. She didn’t say where. She didn’t say why. She didn’t say why.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(Murmuring to himself, he thought he remembered a feeling.)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—Is that her? No. Seems familiar. Like Déjà vu…been in this feeling before. Oh. That’s it. The feeling of lies. Nobody cares what they are saying anymore. Just appease the moment. Placate the now. Later is later and doesn’t matter once later becomes now away from here.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—how about another, said the bartender.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—yeah, he breathed out, when the glass hits three-quarters empty just bring another.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b/>
        <w:t xml:space="preserve">The clink of glasses. The splash and rising fill of a tap pour.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(With a meditative gaze towards his pint of brown brew, he inquired aloud to the barkeep)</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—what’s the most important lie you were ever told?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—Santa, he said. Fucking Santa. Woke up early on Christmas because I heard something downstairs. Wanted to catch Santa in the act. Went down the stairs and found my folks putting presents under the tree, my dad eating the cookies I set out. They didn’t see me. I went upstairs. I never told them that. You?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—I don’t know, he responded. I’ve been told so many. I don’t think all of them were meant to be lies, but they turned out to be.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(He studied his brown pint and, taking a sip, recalled something he couldn’t remember who had uttered the words)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—someone once told me that life would be good to me if I were good to it.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—damn, the barkeep sighed, I think we were all told that once. People are all full of shit, man. Hey, it </w:t>
      </w:r>
      <w:proofErr w:type="spellStart"/>
      <w:r w:rsidRPr="00C23063">
        <w:rPr>
          <w:rFonts w:ascii="Garamond" w:hAnsi="Garamond" w:cs="Times New Roman"/>
          <w:sz w:val="24"/>
          <w:szCs w:val="24"/>
        </w:rPr>
        <w:t>ain’t</w:t>
      </w:r>
      <w:proofErr w:type="spellEnd"/>
      <w:r w:rsidRPr="00C23063">
        <w:rPr>
          <w:rFonts w:ascii="Garamond" w:hAnsi="Garamond" w:cs="Times New Roman"/>
          <w:sz w:val="24"/>
          <w:szCs w:val="24"/>
        </w:rPr>
        <w:t xml:space="preserve"> all bad, though.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(A rush of hot air jutted out of his nostrils, as a smile stretched across his cheeks)</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—that’s a lovely thing to say, he said.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lastRenderedPageBreak/>
        <w:t>(A man he hadn’t noticed sitting at the far end of the bar, next to the men’s room, began to complain)</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—man, my tax returns weren’t returns at all. I fuckin’ owe them. How ‘bout them lies.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(Aiden looked over to the man’s eyes, smiled, and responded.) </w:t>
      </w:r>
    </w:p>
    <w:p w:rsidR="00C23063" w:rsidRPr="00C23063" w:rsidRDefault="00C23063" w:rsidP="00C23063">
      <w:pPr>
        <w:spacing w:line="240" w:lineRule="auto"/>
        <w:rPr>
          <w:rFonts w:ascii="Garamond" w:hAnsi="Garamond" w:cs="Times New Roman"/>
          <w:sz w:val="24"/>
          <w:szCs w:val="24"/>
        </w:rPr>
      </w:pPr>
      <w:r w:rsidRPr="00C23063">
        <w:rPr>
          <w:rFonts w:ascii="Garamond" w:hAnsi="Garamond" w:cs="Times New Roman"/>
          <w:sz w:val="24"/>
          <w:szCs w:val="24"/>
        </w:rPr>
        <w:t xml:space="preserve">—you’re right. Shitty day indeed. Barkeep, next round’s on me. </w:t>
      </w:r>
    </w:p>
    <w:p w:rsidR="00C23063" w:rsidRDefault="00C23063" w:rsidP="00C83983">
      <w:pPr>
        <w:spacing w:line="240" w:lineRule="auto"/>
        <w:rPr>
          <w:rFonts w:ascii="Times New Roman" w:hAnsi="Times New Roman" w:cs="Times New Roman"/>
          <w:sz w:val="20"/>
          <w:szCs w:val="20"/>
        </w:rPr>
      </w:pPr>
    </w:p>
    <w:p w:rsidR="00C6779A" w:rsidRDefault="00C6779A" w:rsidP="00C83983">
      <w:pPr>
        <w:spacing w:line="240" w:lineRule="auto"/>
        <w:rPr>
          <w:rFonts w:ascii="Times New Roman" w:hAnsi="Times New Roman" w:cs="Times New Roman"/>
          <w:sz w:val="20"/>
          <w:szCs w:val="20"/>
        </w:rPr>
      </w:pPr>
    </w:p>
    <w:p w:rsidR="00C6779A" w:rsidRDefault="00C6779A" w:rsidP="00C83983">
      <w:pPr>
        <w:spacing w:line="240" w:lineRule="auto"/>
        <w:rPr>
          <w:rFonts w:ascii="Times New Roman" w:hAnsi="Times New Roman" w:cs="Times New Roman"/>
          <w:sz w:val="20"/>
          <w:szCs w:val="20"/>
        </w:rPr>
      </w:pPr>
      <w:r>
        <w:rPr>
          <w:rFonts w:ascii="Times New Roman" w:hAnsi="Times New Roman" w:cs="Times New Roman"/>
          <w:sz w:val="20"/>
          <w:szCs w:val="20"/>
        </w:rPr>
        <w:t xml:space="preserve">The greatest lie we were ever told. I just wrote what I remembered “that the world would be good to you if you are good to it.” Wanted to have a series of </w:t>
      </w:r>
      <w:r w:rsidR="00D16E28">
        <w:rPr>
          <w:rFonts w:ascii="Times New Roman" w:hAnsi="Times New Roman" w:cs="Times New Roman"/>
          <w:sz w:val="20"/>
          <w:szCs w:val="20"/>
        </w:rPr>
        <w:t xml:space="preserve">vignettes that jumped from one promise made and broken to another. A continual letdown, where the central figure keeps believing people when they assure him what </w:t>
      </w:r>
      <w:r w:rsidR="00D16E28">
        <w:rPr>
          <w:rFonts w:ascii="Times New Roman" w:hAnsi="Times New Roman" w:cs="Times New Roman"/>
          <w:i/>
          <w:sz w:val="20"/>
          <w:szCs w:val="20"/>
        </w:rPr>
        <w:t xml:space="preserve">they say </w:t>
      </w:r>
      <w:r w:rsidR="00D16E28">
        <w:rPr>
          <w:rFonts w:ascii="Times New Roman" w:hAnsi="Times New Roman" w:cs="Times New Roman"/>
          <w:sz w:val="20"/>
          <w:szCs w:val="20"/>
        </w:rPr>
        <w:t xml:space="preserve">is the real deal. Ultimately I didn’t want to be a defeatist, or pessimistic, or even nihilistic. I wanted a gem a truth that was good but it needed to be small amongst all these large promises. A simple, “it </w:t>
      </w:r>
      <w:proofErr w:type="spellStart"/>
      <w:r w:rsidR="00D16E28">
        <w:rPr>
          <w:rFonts w:ascii="Times New Roman" w:hAnsi="Times New Roman" w:cs="Times New Roman"/>
          <w:sz w:val="20"/>
          <w:szCs w:val="20"/>
        </w:rPr>
        <w:t>ain’t</w:t>
      </w:r>
      <w:proofErr w:type="spellEnd"/>
      <w:r w:rsidR="00D16E28">
        <w:rPr>
          <w:rFonts w:ascii="Times New Roman" w:hAnsi="Times New Roman" w:cs="Times New Roman"/>
          <w:sz w:val="20"/>
          <w:szCs w:val="20"/>
        </w:rPr>
        <w:t xml:space="preserve"> </w:t>
      </w:r>
      <w:r w:rsidR="00D16E28">
        <w:rPr>
          <w:rFonts w:ascii="Times New Roman" w:hAnsi="Times New Roman" w:cs="Times New Roman"/>
          <w:i/>
          <w:sz w:val="20"/>
          <w:szCs w:val="20"/>
        </w:rPr>
        <w:t xml:space="preserve">all </w:t>
      </w:r>
      <w:r w:rsidR="00D16E28">
        <w:rPr>
          <w:rFonts w:ascii="Times New Roman" w:hAnsi="Times New Roman" w:cs="Times New Roman"/>
          <w:sz w:val="20"/>
          <w:szCs w:val="20"/>
        </w:rPr>
        <w:t xml:space="preserve">bad” is sometimes the only thing we need to be reminded of; because of that little nugget of reassurance, the figure is able to put aside all the tragedies that befell him, and make a small gesture of kindness towards someone who, completely unaware of the largeness of Aiden’s past losses, probably needs a little boost too; even if it’s a free drink and someone to listen. </w:t>
      </w: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Default="0042015E" w:rsidP="00C83983">
      <w:pPr>
        <w:spacing w:line="240" w:lineRule="auto"/>
        <w:rPr>
          <w:rFonts w:ascii="Times New Roman" w:hAnsi="Times New Roman" w:cs="Times New Roman"/>
          <w:sz w:val="20"/>
          <w:szCs w:val="20"/>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lastRenderedPageBreak/>
        <w:t>Rounding, rounding,</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Rise and swirl.</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Sing, O’ sing</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proofErr w:type="gramStart"/>
      <w:r w:rsidRPr="0042015E">
        <w:rPr>
          <w:rFonts w:ascii="Times New Roman" w:hAnsi="Times New Roman" w:cs="Times New Roman"/>
          <w:sz w:val="24"/>
          <w:szCs w:val="24"/>
        </w:rPr>
        <w:t>my</w:t>
      </w:r>
      <w:proofErr w:type="gramEnd"/>
      <w:r w:rsidRPr="0042015E">
        <w:rPr>
          <w:rFonts w:ascii="Times New Roman" w:hAnsi="Times New Roman" w:cs="Times New Roman"/>
          <w:sz w:val="24"/>
          <w:szCs w:val="24"/>
        </w:rPr>
        <w:t xml:space="preserve"> unseen girl.</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From the vast sky,</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The whirlwind and I—She,</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proofErr w:type="gramStart"/>
      <w:r w:rsidRPr="0042015E">
        <w:rPr>
          <w:rFonts w:ascii="Times New Roman" w:hAnsi="Times New Roman" w:cs="Times New Roman"/>
          <w:sz w:val="24"/>
          <w:szCs w:val="24"/>
        </w:rPr>
        <w:t>fickle</w:t>
      </w:r>
      <w:proofErr w:type="gramEnd"/>
      <w:r w:rsidRPr="0042015E">
        <w:rPr>
          <w:rFonts w:ascii="Times New Roman" w:hAnsi="Times New Roman" w:cs="Times New Roman"/>
          <w:sz w:val="24"/>
          <w:szCs w:val="24"/>
        </w:rPr>
        <w:t xml:space="preserve"> and fleeting.</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Beckoning,</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She cries,</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Alone she sighs.</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She cries her sighs as I</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Compel her to</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r w:rsidRPr="0042015E">
        <w:rPr>
          <w:rFonts w:ascii="Times New Roman" w:hAnsi="Times New Roman" w:cs="Times New Roman"/>
          <w:sz w:val="24"/>
          <w:szCs w:val="24"/>
        </w:rPr>
        <w:t>Take</w:t>
      </w:r>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proofErr w:type="gramStart"/>
      <w:r w:rsidRPr="0042015E">
        <w:rPr>
          <w:rFonts w:ascii="Times New Roman" w:hAnsi="Times New Roman" w:cs="Times New Roman"/>
          <w:sz w:val="24"/>
          <w:szCs w:val="24"/>
        </w:rPr>
        <w:t>one</w:t>
      </w:r>
      <w:proofErr w:type="gramEnd"/>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proofErr w:type="gramStart"/>
      <w:r w:rsidRPr="0042015E">
        <w:rPr>
          <w:rFonts w:ascii="Times New Roman" w:hAnsi="Times New Roman" w:cs="Times New Roman"/>
          <w:sz w:val="24"/>
          <w:szCs w:val="24"/>
        </w:rPr>
        <w:t>for</w:t>
      </w:r>
      <w:proofErr w:type="gramEnd"/>
    </w:p>
    <w:p w:rsidR="0042015E" w:rsidRP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jc w:val="center"/>
        <w:rPr>
          <w:rFonts w:ascii="Times New Roman" w:hAnsi="Times New Roman" w:cs="Times New Roman"/>
          <w:sz w:val="24"/>
          <w:szCs w:val="24"/>
        </w:rPr>
      </w:pPr>
      <w:proofErr w:type="gramStart"/>
      <w:r w:rsidRPr="0042015E">
        <w:rPr>
          <w:rFonts w:ascii="Times New Roman" w:hAnsi="Times New Roman" w:cs="Times New Roman"/>
          <w:sz w:val="24"/>
          <w:szCs w:val="24"/>
        </w:rPr>
        <w:lastRenderedPageBreak/>
        <w:t>a</w:t>
      </w:r>
      <w:proofErr w:type="gramEnd"/>
    </w:p>
    <w:p w:rsidR="0042015E" w:rsidRPr="0042015E" w:rsidRDefault="0042015E" w:rsidP="0042015E">
      <w:pPr>
        <w:spacing w:line="240" w:lineRule="auto"/>
        <w:jc w:val="center"/>
        <w:rPr>
          <w:rFonts w:ascii="Times New Roman" w:hAnsi="Times New Roman" w:cs="Times New Roman"/>
          <w:sz w:val="24"/>
          <w:szCs w:val="24"/>
        </w:rPr>
      </w:pPr>
    </w:p>
    <w:p w:rsidR="0042015E" w:rsidRDefault="0042015E" w:rsidP="0042015E">
      <w:pPr>
        <w:spacing w:line="240" w:lineRule="auto"/>
        <w:jc w:val="center"/>
        <w:rPr>
          <w:rFonts w:ascii="Times New Roman" w:hAnsi="Times New Roman" w:cs="Times New Roman"/>
          <w:sz w:val="24"/>
          <w:szCs w:val="24"/>
        </w:rPr>
      </w:pPr>
      <w:proofErr w:type="gramStart"/>
      <w:r w:rsidRPr="0042015E">
        <w:rPr>
          <w:rFonts w:ascii="Times New Roman" w:hAnsi="Times New Roman" w:cs="Times New Roman"/>
          <w:sz w:val="24"/>
          <w:szCs w:val="24"/>
        </w:rPr>
        <w:t>reckoning</w:t>
      </w:r>
      <w:proofErr w:type="gramEnd"/>
      <w:r w:rsidRPr="0042015E">
        <w:rPr>
          <w:rFonts w:ascii="Times New Roman" w:hAnsi="Times New Roman" w:cs="Times New Roman"/>
          <w:sz w:val="24"/>
          <w:szCs w:val="24"/>
        </w:rPr>
        <w:t>.</w:t>
      </w:r>
    </w:p>
    <w:p w:rsidR="0042015E" w:rsidRDefault="0042015E" w:rsidP="0042015E">
      <w:pPr>
        <w:spacing w:line="240" w:lineRule="auto"/>
        <w:jc w:val="center"/>
        <w:rPr>
          <w:rFonts w:ascii="Times New Roman" w:hAnsi="Times New Roman" w:cs="Times New Roman"/>
          <w:sz w:val="24"/>
          <w:szCs w:val="24"/>
        </w:rPr>
      </w:pPr>
    </w:p>
    <w:p w:rsidR="0042015E" w:rsidRPr="0042015E" w:rsidRDefault="0042015E" w:rsidP="0042015E">
      <w:pPr>
        <w:spacing w:line="240" w:lineRule="auto"/>
        <w:rPr>
          <w:rFonts w:ascii="Times New Roman" w:hAnsi="Times New Roman" w:cs="Times New Roman"/>
          <w:sz w:val="20"/>
          <w:szCs w:val="20"/>
        </w:rPr>
      </w:pPr>
      <w:r>
        <w:rPr>
          <w:rFonts w:ascii="Times New Roman" w:hAnsi="Times New Roman" w:cs="Times New Roman"/>
          <w:sz w:val="20"/>
          <w:szCs w:val="20"/>
        </w:rPr>
        <w:t xml:space="preserve">Simple: I needed an opening that could say it all in a few words. Once the book is complete, you’ll see the full picture, the constellations in the night’s sky. </w:t>
      </w:r>
    </w:p>
    <w:sectPr w:rsidR="0042015E" w:rsidRPr="0042015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15D2" w:rsidRDefault="004715D2" w:rsidP="00801527">
      <w:pPr>
        <w:spacing w:after="0" w:line="240" w:lineRule="auto"/>
      </w:pPr>
      <w:r>
        <w:separator/>
      </w:r>
    </w:p>
  </w:endnote>
  <w:endnote w:type="continuationSeparator" w:id="0">
    <w:p w:rsidR="004715D2" w:rsidRDefault="004715D2" w:rsidP="00801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ant">
    <w:panose1 w:val="02000509030000020004"/>
    <w:charset w:val="00"/>
    <w:family w:val="modern"/>
    <w:pitch w:val="fixed"/>
    <w:sig w:usb0="80000027"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15D2" w:rsidRDefault="004715D2" w:rsidP="00801527">
      <w:pPr>
        <w:spacing w:after="0" w:line="240" w:lineRule="auto"/>
      </w:pPr>
      <w:r>
        <w:separator/>
      </w:r>
    </w:p>
  </w:footnote>
  <w:footnote w:type="continuationSeparator" w:id="0">
    <w:p w:rsidR="004715D2" w:rsidRDefault="004715D2" w:rsidP="008015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527" w:rsidRDefault="00801527" w:rsidP="00801527">
    <w:pPr>
      <w:pStyle w:val="Header"/>
    </w:pPr>
    <w:r>
      <w:rPr>
        <w:rFonts w:ascii="Garamond" w:hAnsi="Garamond"/>
        <w:sz w:val="24"/>
        <w:szCs w:val="24"/>
      </w:rPr>
      <w:t xml:space="preserve">Trawick </w:t>
    </w:r>
    <w:r>
      <w:tab/>
    </w:r>
    <w:r>
      <w:tab/>
    </w:r>
    <w:sdt>
      <w:sdtPr>
        <w:id w:val="71593470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AE0623">
          <w:rPr>
            <w:noProof/>
          </w:rPr>
          <w:t>17</w:t>
        </w:r>
        <w:r>
          <w:rPr>
            <w:noProof/>
          </w:rPr>
          <w:fldChar w:fldCharType="end"/>
        </w:r>
      </w:sdtContent>
    </w:sdt>
  </w:p>
  <w:p w:rsidR="00801527" w:rsidRDefault="0080152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527"/>
    <w:rsid w:val="001E5A04"/>
    <w:rsid w:val="002B4E31"/>
    <w:rsid w:val="0042015E"/>
    <w:rsid w:val="004715D2"/>
    <w:rsid w:val="00801527"/>
    <w:rsid w:val="00AE0623"/>
    <w:rsid w:val="00BC7926"/>
    <w:rsid w:val="00BD1FF5"/>
    <w:rsid w:val="00C23063"/>
    <w:rsid w:val="00C6779A"/>
    <w:rsid w:val="00C83983"/>
    <w:rsid w:val="00D16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B0FAB3-69B3-48CE-A44F-5C1E0A888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15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1527"/>
  </w:style>
  <w:style w:type="paragraph" w:styleId="Footer">
    <w:name w:val="footer"/>
    <w:basedOn w:val="Normal"/>
    <w:link w:val="FooterChar"/>
    <w:uiPriority w:val="99"/>
    <w:unhideWhenUsed/>
    <w:rsid w:val="008015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1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17</Pages>
  <Words>3267</Words>
  <Characters>18624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dc:creator>
  <cp:keywords/>
  <dc:description/>
  <cp:lastModifiedBy>TRAWICK, ADAM</cp:lastModifiedBy>
  <cp:revision>4</cp:revision>
  <dcterms:created xsi:type="dcterms:W3CDTF">2017-04-24T16:50:00Z</dcterms:created>
  <dcterms:modified xsi:type="dcterms:W3CDTF">2017-04-24T18:02:00Z</dcterms:modified>
</cp:coreProperties>
</file>